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50" w:rsidRDefault="001B0005" w:rsidP="001B0005">
      <w:pPr>
        <w:jc w:val="center"/>
        <w:rPr>
          <w:sz w:val="44"/>
          <w:szCs w:val="44"/>
        </w:rPr>
      </w:pPr>
      <w:r w:rsidRPr="001B0005">
        <w:rPr>
          <w:sz w:val="44"/>
          <w:szCs w:val="44"/>
        </w:rPr>
        <w:t>Z czego korzystać? Jakie platformy edukacyjne wybrać?</w:t>
      </w:r>
    </w:p>
    <w:p w:rsidR="001B0005" w:rsidRDefault="001B0005" w:rsidP="001B0005">
      <w:pPr>
        <w:jc w:val="center"/>
        <w:rPr>
          <w:sz w:val="44"/>
          <w:szCs w:val="44"/>
        </w:rPr>
      </w:pPr>
    </w:p>
    <w:p w:rsidR="001B0005" w:rsidRDefault="001B0005" w:rsidP="001B0005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KHAN ACADEMY – </w:t>
      </w:r>
      <w:r w:rsidRPr="002B0153">
        <w:rPr>
          <w:sz w:val="36"/>
          <w:szCs w:val="36"/>
        </w:rPr>
        <w:t xml:space="preserve">darmowa platforma, skierowana głównie do nauki przedmiotów ścisłych. </w:t>
      </w:r>
      <w:hyperlink r:id="rId5" w:history="1">
        <w:r w:rsidR="00EB03F0" w:rsidRPr="00F15DED">
          <w:rPr>
            <w:rStyle w:val="Hipercze"/>
            <w:sz w:val="36"/>
            <w:szCs w:val="36"/>
          </w:rPr>
          <w:t>https://pl.khanacademy.org/</w:t>
        </w:r>
      </w:hyperlink>
    </w:p>
    <w:p w:rsidR="001B0005" w:rsidRDefault="001B0005" w:rsidP="001B0005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PISTACJA TV -</w:t>
      </w:r>
      <w:r w:rsidRPr="001B0005">
        <w:rPr>
          <w:sz w:val="44"/>
          <w:szCs w:val="44"/>
        </w:rPr>
        <w:t xml:space="preserve"> </w:t>
      </w:r>
      <w:r w:rsidRPr="002B0153">
        <w:rPr>
          <w:sz w:val="36"/>
          <w:szCs w:val="36"/>
        </w:rPr>
        <w:t xml:space="preserve">darmowa platforma, opierająca się głównie </w:t>
      </w:r>
      <w:r w:rsidR="00B87AB0" w:rsidRPr="002B0153">
        <w:rPr>
          <w:sz w:val="36"/>
          <w:szCs w:val="36"/>
        </w:rPr>
        <w:t xml:space="preserve">na </w:t>
      </w:r>
      <w:r w:rsidRPr="002B0153">
        <w:rPr>
          <w:sz w:val="36"/>
          <w:szCs w:val="36"/>
        </w:rPr>
        <w:t xml:space="preserve">filmach na kanale </w:t>
      </w:r>
      <w:proofErr w:type="spellStart"/>
      <w:r w:rsidRPr="002B0153">
        <w:rPr>
          <w:sz w:val="36"/>
          <w:szCs w:val="36"/>
        </w:rPr>
        <w:t>Youtube</w:t>
      </w:r>
      <w:proofErr w:type="spellEnd"/>
      <w:r w:rsidRPr="002B0153">
        <w:rPr>
          <w:sz w:val="36"/>
          <w:szCs w:val="36"/>
        </w:rPr>
        <w:t xml:space="preserve">. </w:t>
      </w:r>
      <w:hyperlink r:id="rId6" w:history="1">
        <w:r w:rsidR="00EB03F0" w:rsidRPr="00F15DED">
          <w:rPr>
            <w:rStyle w:val="Hipercze"/>
            <w:sz w:val="36"/>
            <w:szCs w:val="36"/>
          </w:rPr>
          <w:t>https://pistacja.tv</w:t>
        </w:r>
      </w:hyperlink>
    </w:p>
    <w:p w:rsidR="00B87AB0" w:rsidRDefault="00B87AB0" w:rsidP="001B0005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WORLDWALL – </w:t>
      </w:r>
      <w:r w:rsidRPr="002B0153">
        <w:rPr>
          <w:sz w:val="36"/>
          <w:szCs w:val="36"/>
        </w:rPr>
        <w:t xml:space="preserve">gotowe interaktywne ćwiczenia z każdego przedmiotu. </w:t>
      </w:r>
      <w:hyperlink r:id="rId7" w:history="1">
        <w:r w:rsidR="00EB03F0" w:rsidRPr="00F15DED">
          <w:rPr>
            <w:rStyle w:val="Hipercze"/>
            <w:sz w:val="36"/>
            <w:szCs w:val="36"/>
          </w:rPr>
          <w:t>https://worldwall.net/pl</w:t>
        </w:r>
      </w:hyperlink>
    </w:p>
    <w:p w:rsidR="00B87AB0" w:rsidRDefault="00B87AB0" w:rsidP="001B0005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EDUPUZZLE – </w:t>
      </w:r>
      <w:r w:rsidRPr="002B0153">
        <w:rPr>
          <w:sz w:val="36"/>
          <w:szCs w:val="36"/>
        </w:rPr>
        <w:t xml:space="preserve">umożliwia tworzenie wirtualnych klas i wykonywanie przez uczniów różnych kursów. </w:t>
      </w:r>
      <w:hyperlink r:id="rId8" w:history="1">
        <w:r w:rsidR="00EB03F0" w:rsidRPr="00F15DED">
          <w:rPr>
            <w:rStyle w:val="Hipercze"/>
            <w:sz w:val="36"/>
            <w:szCs w:val="36"/>
          </w:rPr>
          <w:t>https://edupuzzle.com/home</w:t>
        </w:r>
      </w:hyperlink>
    </w:p>
    <w:p w:rsidR="00B87AB0" w:rsidRDefault="00EB60C5" w:rsidP="001B0005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SZALONE LICZBY –</w:t>
      </w:r>
      <w:r w:rsidRPr="002B0153">
        <w:rPr>
          <w:sz w:val="36"/>
          <w:szCs w:val="36"/>
        </w:rPr>
        <w:t xml:space="preserve"> przygotowania do sprawdzianów i egzaminów zewnętrznych. </w:t>
      </w:r>
      <w:hyperlink r:id="rId9" w:history="1">
        <w:r w:rsidR="00EB03F0" w:rsidRPr="00F15DED">
          <w:rPr>
            <w:rStyle w:val="Hipercze"/>
            <w:sz w:val="36"/>
            <w:szCs w:val="36"/>
          </w:rPr>
          <w:t>https://szaloneliczby.pl/</w:t>
        </w:r>
      </w:hyperlink>
    </w:p>
    <w:p w:rsidR="00EB60C5" w:rsidRDefault="00EB60C5" w:rsidP="001B0005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DYKTANDA ONLINE – </w:t>
      </w:r>
      <w:r w:rsidRPr="002B0153">
        <w:rPr>
          <w:sz w:val="36"/>
          <w:szCs w:val="36"/>
        </w:rPr>
        <w:t xml:space="preserve">zasady ortografii </w:t>
      </w:r>
      <w:proofErr w:type="spellStart"/>
      <w:r w:rsidRPr="002B0153">
        <w:rPr>
          <w:sz w:val="36"/>
          <w:szCs w:val="36"/>
        </w:rPr>
        <w:t>otraz</w:t>
      </w:r>
      <w:proofErr w:type="spellEnd"/>
      <w:r w:rsidRPr="002B0153">
        <w:rPr>
          <w:sz w:val="36"/>
          <w:szCs w:val="36"/>
        </w:rPr>
        <w:t xml:space="preserve"> multum dyktand. </w:t>
      </w:r>
      <w:hyperlink r:id="rId10" w:history="1">
        <w:r w:rsidR="00EB03F0" w:rsidRPr="00F15DED">
          <w:rPr>
            <w:rStyle w:val="Hipercze"/>
            <w:sz w:val="36"/>
            <w:szCs w:val="36"/>
          </w:rPr>
          <w:t>https://dyktanda.online/app/</w:t>
        </w:r>
      </w:hyperlink>
    </w:p>
    <w:p w:rsidR="00EB60C5" w:rsidRDefault="00EB60C5" w:rsidP="001B0005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CYFROWY DIALOG –</w:t>
      </w:r>
      <w:r w:rsidRPr="002B0153">
        <w:rPr>
          <w:sz w:val="36"/>
          <w:szCs w:val="36"/>
        </w:rPr>
        <w:t xml:space="preserve"> mnóstwo kursów i szkoleń</w:t>
      </w:r>
      <w:r w:rsidR="002B0153" w:rsidRPr="002B0153">
        <w:rPr>
          <w:sz w:val="36"/>
          <w:szCs w:val="36"/>
        </w:rPr>
        <w:t xml:space="preserve"> dla uczniów i nauczycieli z zakresu kompetencji cyfrowych. </w:t>
      </w:r>
      <w:hyperlink r:id="rId11" w:history="1">
        <w:r w:rsidR="00EB03F0" w:rsidRPr="00F15DED">
          <w:rPr>
            <w:rStyle w:val="Hipercze"/>
            <w:sz w:val="36"/>
            <w:szCs w:val="36"/>
          </w:rPr>
          <w:t>https://cyfrowydialog.pl/webinary/</w:t>
        </w:r>
      </w:hyperlink>
    </w:p>
    <w:p w:rsidR="002B0153" w:rsidRDefault="002B0153" w:rsidP="001B0005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LEARNINGAPPS – </w:t>
      </w:r>
      <w:r w:rsidRPr="002B0153">
        <w:rPr>
          <w:sz w:val="36"/>
          <w:szCs w:val="36"/>
        </w:rPr>
        <w:t xml:space="preserve">bezpłatna polska platforma edukacyjna z ogromna ilością interaktywnych ćwiczeń z każdego przedmiotu. </w:t>
      </w:r>
      <w:hyperlink r:id="rId12" w:history="1">
        <w:r w:rsidR="00EB03F0" w:rsidRPr="00F15DED">
          <w:rPr>
            <w:rStyle w:val="Hipercze"/>
            <w:sz w:val="36"/>
            <w:szCs w:val="36"/>
          </w:rPr>
          <w:t>https://learningapps.org/</w:t>
        </w:r>
      </w:hyperlink>
    </w:p>
    <w:p w:rsidR="002B0153" w:rsidRDefault="002B0153" w:rsidP="001B0005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EDUKATOR – </w:t>
      </w:r>
      <w:r w:rsidRPr="002B0153">
        <w:rPr>
          <w:sz w:val="36"/>
          <w:szCs w:val="36"/>
        </w:rPr>
        <w:t xml:space="preserve">bezpłatna platforma, w której znajdziemy symulatory, aplikacje, modele, filmy czy prezentacje. </w:t>
      </w:r>
      <w:hyperlink r:id="rId13" w:history="1">
        <w:r w:rsidR="00EB03F0" w:rsidRPr="00F15DED">
          <w:rPr>
            <w:rStyle w:val="Hipercze"/>
            <w:sz w:val="36"/>
            <w:szCs w:val="36"/>
          </w:rPr>
          <w:t>https://edukator.pl/</w:t>
        </w:r>
      </w:hyperlink>
    </w:p>
    <w:p w:rsidR="002B0153" w:rsidRDefault="002B0153" w:rsidP="002B0153">
      <w:pPr>
        <w:pStyle w:val="Akapitzlist"/>
        <w:numPr>
          <w:ilvl w:val="0"/>
          <w:numId w:val="1"/>
        </w:numPr>
        <w:ind w:left="426"/>
        <w:rPr>
          <w:sz w:val="44"/>
          <w:szCs w:val="44"/>
        </w:rPr>
      </w:pPr>
      <w:r>
        <w:rPr>
          <w:sz w:val="44"/>
          <w:szCs w:val="44"/>
        </w:rPr>
        <w:t xml:space="preserve">WOLNELEKTURY – </w:t>
      </w:r>
      <w:r w:rsidRPr="00393346">
        <w:rPr>
          <w:sz w:val="36"/>
          <w:szCs w:val="36"/>
        </w:rPr>
        <w:t xml:space="preserve">mnóstwo lektur w formie HTML, PDF oraz </w:t>
      </w:r>
      <w:proofErr w:type="spellStart"/>
      <w:r w:rsidRPr="00393346">
        <w:rPr>
          <w:sz w:val="36"/>
          <w:szCs w:val="36"/>
        </w:rPr>
        <w:t>audiobooków</w:t>
      </w:r>
      <w:proofErr w:type="spellEnd"/>
      <w:r w:rsidRPr="00393346">
        <w:rPr>
          <w:sz w:val="36"/>
          <w:szCs w:val="36"/>
        </w:rPr>
        <w:t xml:space="preserve">. </w:t>
      </w:r>
      <w:hyperlink r:id="rId14" w:history="1">
        <w:r w:rsidR="00EB03F0" w:rsidRPr="00F15DED">
          <w:rPr>
            <w:rStyle w:val="Hipercze"/>
            <w:sz w:val="36"/>
            <w:szCs w:val="36"/>
          </w:rPr>
          <w:t>https://wolnelektury.pl/</w:t>
        </w:r>
      </w:hyperlink>
    </w:p>
    <w:p w:rsidR="00393346" w:rsidRDefault="00393346" w:rsidP="002B0153">
      <w:pPr>
        <w:pStyle w:val="Akapitzlist"/>
        <w:numPr>
          <w:ilvl w:val="0"/>
          <w:numId w:val="1"/>
        </w:numPr>
        <w:ind w:left="426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POLONA – </w:t>
      </w:r>
      <w:r w:rsidRPr="00EA57E3">
        <w:rPr>
          <w:sz w:val="36"/>
          <w:szCs w:val="36"/>
        </w:rPr>
        <w:t xml:space="preserve">cyfrowa biblioteka z zasobami Biblioteki Narodowej. </w:t>
      </w:r>
      <w:hyperlink r:id="rId15" w:history="1">
        <w:r w:rsidR="00EB03F0" w:rsidRPr="00F15DED">
          <w:rPr>
            <w:rStyle w:val="Hipercze"/>
            <w:sz w:val="36"/>
            <w:szCs w:val="36"/>
          </w:rPr>
          <w:t>https://polona.pl/</w:t>
        </w:r>
      </w:hyperlink>
    </w:p>
    <w:p w:rsidR="00393346" w:rsidRDefault="00393346" w:rsidP="002B0153">
      <w:pPr>
        <w:pStyle w:val="Akapitzlist"/>
        <w:numPr>
          <w:ilvl w:val="0"/>
          <w:numId w:val="1"/>
        </w:numPr>
        <w:ind w:left="426"/>
        <w:rPr>
          <w:sz w:val="44"/>
          <w:szCs w:val="44"/>
        </w:rPr>
      </w:pPr>
      <w:r>
        <w:rPr>
          <w:sz w:val="44"/>
          <w:szCs w:val="44"/>
        </w:rPr>
        <w:t xml:space="preserve">NINATEKA – </w:t>
      </w:r>
      <w:r w:rsidRPr="00D25531">
        <w:rPr>
          <w:sz w:val="36"/>
          <w:szCs w:val="36"/>
        </w:rPr>
        <w:t>archiwalne materiały audiowizualne, spektakle operowe, koncerty</w:t>
      </w:r>
      <w:r w:rsidR="00EA57E3" w:rsidRPr="00D25531">
        <w:rPr>
          <w:sz w:val="36"/>
          <w:szCs w:val="36"/>
        </w:rPr>
        <w:t xml:space="preserve"> czy filmy eksperymentalne. </w:t>
      </w:r>
      <w:hyperlink r:id="rId16" w:history="1">
        <w:r w:rsidR="00015845" w:rsidRPr="00F15DED">
          <w:rPr>
            <w:rStyle w:val="Hipercze"/>
            <w:sz w:val="36"/>
            <w:szCs w:val="36"/>
          </w:rPr>
          <w:t>https://ninateka.pl/edu</w:t>
        </w:r>
      </w:hyperlink>
    </w:p>
    <w:p w:rsidR="00EA57E3" w:rsidRDefault="00EA57E3" w:rsidP="002B0153">
      <w:pPr>
        <w:pStyle w:val="Akapitzlist"/>
        <w:numPr>
          <w:ilvl w:val="0"/>
          <w:numId w:val="1"/>
        </w:numPr>
        <w:ind w:left="426"/>
        <w:rPr>
          <w:sz w:val="44"/>
          <w:szCs w:val="44"/>
        </w:rPr>
      </w:pPr>
      <w:r>
        <w:rPr>
          <w:sz w:val="44"/>
          <w:szCs w:val="44"/>
        </w:rPr>
        <w:t xml:space="preserve">E-PODRĘCZNIKI – </w:t>
      </w:r>
      <w:r w:rsidRPr="00D25531">
        <w:rPr>
          <w:sz w:val="36"/>
          <w:szCs w:val="36"/>
        </w:rPr>
        <w:t>bezpłatne mat</w:t>
      </w:r>
      <w:r w:rsidR="00D25531">
        <w:rPr>
          <w:sz w:val="36"/>
          <w:szCs w:val="36"/>
        </w:rPr>
        <w:t xml:space="preserve">eriały edukacyjne dla </w:t>
      </w:r>
      <w:r w:rsidRPr="00D25531">
        <w:rPr>
          <w:sz w:val="36"/>
          <w:szCs w:val="36"/>
        </w:rPr>
        <w:t xml:space="preserve">wszystkich. </w:t>
      </w:r>
      <w:hyperlink r:id="rId17" w:history="1">
        <w:r w:rsidR="00015845" w:rsidRPr="00F15DED">
          <w:rPr>
            <w:rStyle w:val="Hipercze"/>
            <w:sz w:val="36"/>
            <w:szCs w:val="36"/>
          </w:rPr>
          <w:t>https://epodreczniki.pl/</w:t>
        </w:r>
      </w:hyperlink>
    </w:p>
    <w:p w:rsidR="00EA57E3" w:rsidRDefault="00EA57E3" w:rsidP="002B0153">
      <w:pPr>
        <w:pStyle w:val="Akapitzlist"/>
        <w:numPr>
          <w:ilvl w:val="0"/>
          <w:numId w:val="1"/>
        </w:numPr>
        <w:ind w:left="426"/>
        <w:rPr>
          <w:sz w:val="44"/>
          <w:szCs w:val="44"/>
        </w:rPr>
      </w:pPr>
      <w:r>
        <w:rPr>
          <w:sz w:val="44"/>
          <w:szCs w:val="44"/>
        </w:rPr>
        <w:t xml:space="preserve">QUIZIZZ – </w:t>
      </w:r>
      <w:r w:rsidRPr="00D25531">
        <w:rPr>
          <w:sz w:val="36"/>
          <w:szCs w:val="36"/>
        </w:rPr>
        <w:t xml:space="preserve">darmowa platforma do przeprowadzania quizów. </w:t>
      </w:r>
      <w:hyperlink r:id="rId18" w:history="1">
        <w:r w:rsidR="00015845" w:rsidRPr="00F15DED">
          <w:rPr>
            <w:rStyle w:val="Hipercze"/>
            <w:sz w:val="36"/>
            <w:szCs w:val="36"/>
          </w:rPr>
          <w:t>https://quizizz.com/</w:t>
        </w:r>
      </w:hyperlink>
    </w:p>
    <w:p w:rsidR="00EA57E3" w:rsidRDefault="00EA57E3" w:rsidP="002B0153">
      <w:pPr>
        <w:pStyle w:val="Akapitzlist"/>
        <w:numPr>
          <w:ilvl w:val="0"/>
          <w:numId w:val="1"/>
        </w:numPr>
        <w:ind w:left="426"/>
        <w:rPr>
          <w:sz w:val="44"/>
          <w:szCs w:val="44"/>
        </w:rPr>
      </w:pPr>
      <w:r>
        <w:rPr>
          <w:sz w:val="44"/>
          <w:szCs w:val="44"/>
        </w:rPr>
        <w:t xml:space="preserve">MICROSOFT </w:t>
      </w:r>
      <w:r w:rsidR="00D25531">
        <w:rPr>
          <w:sz w:val="44"/>
          <w:szCs w:val="44"/>
        </w:rPr>
        <w:t>–</w:t>
      </w:r>
      <w:r>
        <w:rPr>
          <w:sz w:val="44"/>
          <w:szCs w:val="44"/>
        </w:rPr>
        <w:t xml:space="preserve"> </w:t>
      </w:r>
      <w:r w:rsidR="00D25531" w:rsidRPr="00D25531">
        <w:rPr>
          <w:sz w:val="36"/>
          <w:szCs w:val="36"/>
        </w:rPr>
        <w:t xml:space="preserve">praca grupowa i indywidualna za pomocą zdalnych komunikatorów. </w:t>
      </w:r>
      <w:hyperlink r:id="rId19" w:history="1">
        <w:r w:rsidR="00015845" w:rsidRPr="00F15DED">
          <w:rPr>
            <w:rStyle w:val="Hipercze"/>
            <w:sz w:val="36"/>
            <w:szCs w:val="36"/>
          </w:rPr>
          <w:t>https://news.microsoft.com/pl-pl/features/aka-ms-zdalna szkola/</w:t>
        </w:r>
      </w:hyperlink>
    </w:p>
    <w:p w:rsidR="00D25531" w:rsidRDefault="00D25531" w:rsidP="002B0153">
      <w:pPr>
        <w:pStyle w:val="Akapitzlist"/>
        <w:numPr>
          <w:ilvl w:val="0"/>
          <w:numId w:val="1"/>
        </w:numPr>
        <w:ind w:left="426"/>
        <w:rPr>
          <w:sz w:val="44"/>
          <w:szCs w:val="44"/>
        </w:rPr>
      </w:pPr>
      <w:r>
        <w:rPr>
          <w:sz w:val="44"/>
          <w:szCs w:val="44"/>
        </w:rPr>
        <w:t xml:space="preserve">TEACHER – </w:t>
      </w:r>
      <w:r w:rsidRPr="00D25531">
        <w:rPr>
          <w:sz w:val="36"/>
          <w:szCs w:val="36"/>
        </w:rPr>
        <w:t xml:space="preserve">platforma pozwala na naukę większości przedmiotów na rożnym poziomie nauczania. </w:t>
      </w:r>
      <w:hyperlink r:id="rId20" w:history="1">
        <w:r w:rsidR="00015845" w:rsidRPr="00F15DED">
          <w:rPr>
            <w:rStyle w:val="Hipercze"/>
            <w:sz w:val="36"/>
            <w:szCs w:val="36"/>
          </w:rPr>
          <w:t>https://progmar.net.pl/pl/teacher-description</w:t>
        </w:r>
      </w:hyperlink>
    </w:p>
    <w:p w:rsidR="00D25531" w:rsidRDefault="00D25531" w:rsidP="002B0153">
      <w:pPr>
        <w:pStyle w:val="Akapitzlist"/>
        <w:numPr>
          <w:ilvl w:val="0"/>
          <w:numId w:val="1"/>
        </w:numPr>
        <w:ind w:left="426"/>
        <w:rPr>
          <w:sz w:val="44"/>
          <w:szCs w:val="44"/>
        </w:rPr>
      </w:pPr>
      <w:r>
        <w:rPr>
          <w:sz w:val="44"/>
          <w:szCs w:val="44"/>
        </w:rPr>
        <w:t>EDUCANDY-</w:t>
      </w:r>
      <w:r w:rsidRPr="00EB03F0">
        <w:rPr>
          <w:sz w:val="36"/>
          <w:szCs w:val="36"/>
        </w:rPr>
        <w:t xml:space="preserve"> </w:t>
      </w:r>
      <w:r w:rsidR="00015845" w:rsidRPr="00EB03F0">
        <w:rPr>
          <w:sz w:val="36"/>
          <w:szCs w:val="36"/>
        </w:rPr>
        <w:t xml:space="preserve">aplikacja, która posiada gry edukacyjne stworzone przez nauczycieli, rodziców czy uczniów. </w:t>
      </w:r>
      <w:hyperlink r:id="rId21" w:history="1">
        <w:r w:rsidR="00EB03F0" w:rsidRPr="00EB03F0">
          <w:rPr>
            <w:rStyle w:val="Hipercze"/>
            <w:sz w:val="36"/>
            <w:szCs w:val="36"/>
          </w:rPr>
          <w:t>https://www.educandy.com/</w:t>
        </w:r>
      </w:hyperlink>
    </w:p>
    <w:p w:rsidR="00015845" w:rsidRDefault="00015845" w:rsidP="00015845">
      <w:pPr>
        <w:pStyle w:val="Akapitzlist"/>
        <w:ind w:left="426"/>
        <w:rPr>
          <w:sz w:val="44"/>
          <w:szCs w:val="44"/>
        </w:rPr>
      </w:pPr>
    </w:p>
    <w:p w:rsidR="002B0153" w:rsidRDefault="00015845" w:rsidP="00015845">
      <w:pPr>
        <w:pStyle w:val="Akapitzlist"/>
        <w:ind w:left="426"/>
        <w:rPr>
          <w:sz w:val="44"/>
          <w:szCs w:val="44"/>
        </w:rPr>
      </w:pPr>
      <w:r>
        <w:rPr>
          <w:sz w:val="44"/>
          <w:szCs w:val="44"/>
        </w:rPr>
        <w:t>Inne strony i platformy:</w:t>
      </w:r>
    </w:p>
    <w:p w:rsidR="00015845" w:rsidRPr="003C13B3" w:rsidRDefault="00015845" w:rsidP="00015845">
      <w:pPr>
        <w:pStyle w:val="Akapitzlist"/>
        <w:ind w:left="426"/>
        <w:rPr>
          <w:sz w:val="36"/>
          <w:szCs w:val="36"/>
        </w:rPr>
      </w:pPr>
      <w:r w:rsidRPr="003C13B3">
        <w:rPr>
          <w:sz w:val="36"/>
          <w:szCs w:val="36"/>
        </w:rPr>
        <w:t>Zb</w:t>
      </w:r>
      <w:r w:rsidR="00EB03F0" w:rsidRPr="003C13B3">
        <w:rPr>
          <w:sz w:val="36"/>
          <w:szCs w:val="36"/>
        </w:rPr>
        <w:t>iór filmów,</w:t>
      </w:r>
      <w:r w:rsidRPr="003C13B3">
        <w:rPr>
          <w:sz w:val="36"/>
          <w:szCs w:val="36"/>
        </w:rPr>
        <w:t xml:space="preserve"> kursów</w:t>
      </w:r>
      <w:r w:rsidR="00EB03F0" w:rsidRPr="003C13B3">
        <w:rPr>
          <w:sz w:val="36"/>
          <w:szCs w:val="36"/>
        </w:rPr>
        <w:t xml:space="preserve"> i egzaminów</w:t>
      </w:r>
      <w:r w:rsidRPr="003C13B3">
        <w:rPr>
          <w:sz w:val="36"/>
          <w:szCs w:val="36"/>
        </w:rPr>
        <w:t xml:space="preserve"> do nauki matematyki: </w:t>
      </w:r>
      <w:hyperlink r:id="rId22" w:history="1">
        <w:r w:rsidR="00EB03F0" w:rsidRPr="003C13B3">
          <w:rPr>
            <w:rStyle w:val="Hipercze"/>
            <w:sz w:val="36"/>
            <w:szCs w:val="36"/>
          </w:rPr>
          <w:t>https://matmag.pl/</w:t>
        </w:r>
      </w:hyperlink>
      <w:r w:rsidR="00EB03F0" w:rsidRPr="003C13B3">
        <w:rPr>
          <w:sz w:val="36"/>
          <w:szCs w:val="36"/>
        </w:rPr>
        <w:t xml:space="preserve"> ; </w:t>
      </w:r>
      <w:hyperlink r:id="rId23" w:history="1">
        <w:r w:rsidR="00EB03F0" w:rsidRPr="003C13B3">
          <w:rPr>
            <w:rStyle w:val="Hipercze"/>
            <w:sz w:val="36"/>
            <w:szCs w:val="36"/>
          </w:rPr>
          <w:t>https://www.matika.in.pl/</w:t>
        </w:r>
      </w:hyperlink>
      <w:r w:rsidR="00EB03F0" w:rsidRPr="003C13B3">
        <w:rPr>
          <w:sz w:val="36"/>
          <w:szCs w:val="36"/>
        </w:rPr>
        <w:t xml:space="preserve"> ; </w:t>
      </w:r>
      <w:hyperlink r:id="rId24" w:history="1">
        <w:r w:rsidR="00EB03F0" w:rsidRPr="003C13B3">
          <w:rPr>
            <w:rStyle w:val="Hipercze"/>
            <w:sz w:val="36"/>
            <w:szCs w:val="36"/>
          </w:rPr>
          <w:t>https://matemaks.pl/</w:t>
        </w:r>
      </w:hyperlink>
    </w:p>
    <w:p w:rsidR="00EB03F0" w:rsidRPr="003C13B3" w:rsidRDefault="00EB03F0" w:rsidP="00015845">
      <w:pPr>
        <w:pStyle w:val="Akapitzlist"/>
        <w:ind w:left="426"/>
        <w:rPr>
          <w:sz w:val="36"/>
          <w:szCs w:val="36"/>
        </w:rPr>
      </w:pPr>
      <w:r w:rsidRPr="003C13B3">
        <w:rPr>
          <w:sz w:val="36"/>
          <w:szCs w:val="36"/>
        </w:rPr>
        <w:t xml:space="preserve">Nauczycielskie </w:t>
      </w:r>
      <w:proofErr w:type="spellStart"/>
      <w:r w:rsidRPr="003C13B3">
        <w:rPr>
          <w:sz w:val="36"/>
          <w:szCs w:val="36"/>
        </w:rPr>
        <w:t>blogi</w:t>
      </w:r>
      <w:proofErr w:type="spellEnd"/>
      <w:r w:rsidRPr="003C13B3">
        <w:rPr>
          <w:sz w:val="36"/>
          <w:szCs w:val="36"/>
        </w:rPr>
        <w:t>:</w:t>
      </w:r>
    </w:p>
    <w:p w:rsidR="00EB03F0" w:rsidRDefault="002476C2" w:rsidP="00015845">
      <w:pPr>
        <w:pStyle w:val="Akapitzlist"/>
        <w:ind w:left="426"/>
        <w:rPr>
          <w:sz w:val="44"/>
          <w:szCs w:val="44"/>
        </w:rPr>
      </w:pPr>
      <w:hyperlink r:id="rId25" w:history="1">
        <w:r w:rsidR="003C13B3" w:rsidRPr="003C13B3">
          <w:rPr>
            <w:rStyle w:val="Hipercze"/>
            <w:sz w:val="36"/>
            <w:szCs w:val="36"/>
          </w:rPr>
          <w:t>www.zamiastkserowki.pl</w:t>
        </w:r>
      </w:hyperlink>
      <w:r w:rsidR="003C13B3" w:rsidRPr="003C13B3">
        <w:rPr>
          <w:sz w:val="36"/>
          <w:szCs w:val="36"/>
        </w:rPr>
        <w:t xml:space="preserve"> ; </w:t>
      </w:r>
      <w:hyperlink r:id="rId26" w:history="1">
        <w:r w:rsidR="003C13B3" w:rsidRPr="003C13B3">
          <w:rPr>
            <w:rStyle w:val="Hipercze"/>
            <w:sz w:val="36"/>
            <w:szCs w:val="36"/>
          </w:rPr>
          <w:t>www.superbelfrzy.edu.pl</w:t>
        </w:r>
      </w:hyperlink>
      <w:r w:rsidR="003C13B3">
        <w:rPr>
          <w:sz w:val="44"/>
          <w:szCs w:val="44"/>
        </w:rPr>
        <w:t xml:space="preserve"> </w:t>
      </w:r>
    </w:p>
    <w:p w:rsidR="003C13B3" w:rsidRDefault="003C13B3" w:rsidP="00015845">
      <w:pPr>
        <w:pStyle w:val="Akapitzlist"/>
        <w:ind w:left="426"/>
        <w:rPr>
          <w:sz w:val="44"/>
          <w:szCs w:val="44"/>
        </w:rPr>
      </w:pPr>
    </w:p>
    <w:p w:rsidR="0007513C" w:rsidRDefault="0007513C" w:rsidP="0007513C">
      <w:pPr>
        <w:pStyle w:val="Akapitzlist"/>
        <w:ind w:left="1134"/>
        <w:rPr>
          <w:sz w:val="24"/>
          <w:szCs w:val="24"/>
        </w:rPr>
      </w:pPr>
      <w:r>
        <w:rPr>
          <w:sz w:val="24"/>
          <w:szCs w:val="24"/>
        </w:rPr>
        <w:t>Porady przygotował Piotr Sroka na podstawie artykułu:</w:t>
      </w:r>
    </w:p>
    <w:p w:rsidR="0007513C" w:rsidRPr="0007513C" w:rsidRDefault="0007513C" w:rsidP="0007513C">
      <w:pPr>
        <w:pStyle w:val="Akapitzlist"/>
        <w:ind w:left="1134"/>
        <w:rPr>
          <w:sz w:val="24"/>
          <w:szCs w:val="24"/>
        </w:rPr>
      </w:pPr>
      <w:r>
        <w:rPr>
          <w:sz w:val="24"/>
          <w:szCs w:val="24"/>
        </w:rPr>
        <w:t>„Wirtualne lekcje na platformach edukacyjnych” autorstwa Zyty Czechowskiej ( Głos Nauczycielski nr 12)</w:t>
      </w:r>
      <w:bookmarkStart w:id="0" w:name="_GoBack"/>
      <w:bookmarkEnd w:id="0"/>
    </w:p>
    <w:p w:rsidR="001B0005" w:rsidRPr="00D66893" w:rsidRDefault="001B0005" w:rsidP="00D66893">
      <w:pPr>
        <w:rPr>
          <w:sz w:val="44"/>
          <w:szCs w:val="44"/>
        </w:rPr>
      </w:pPr>
    </w:p>
    <w:sectPr w:rsidR="001B0005" w:rsidRPr="00D66893" w:rsidSect="0007513C">
      <w:pgSz w:w="11906" w:h="16838"/>
      <w:pgMar w:top="426" w:right="127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26B47"/>
    <w:multiLevelType w:val="hybridMultilevel"/>
    <w:tmpl w:val="95A8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005"/>
    <w:rsid w:val="00015845"/>
    <w:rsid w:val="0007513C"/>
    <w:rsid w:val="001B0005"/>
    <w:rsid w:val="002476C2"/>
    <w:rsid w:val="002B0153"/>
    <w:rsid w:val="00393346"/>
    <w:rsid w:val="003C13B3"/>
    <w:rsid w:val="00B87AB0"/>
    <w:rsid w:val="00D25531"/>
    <w:rsid w:val="00D66893"/>
    <w:rsid w:val="00EA57E3"/>
    <w:rsid w:val="00EB03F0"/>
    <w:rsid w:val="00EB60C5"/>
    <w:rsid w:val="00FD7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0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00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puzzle.com/home" TargetMode="External"/><Relationship Id="rId13" Type="http://schemas.openxmlformats.org/officeDocument/2006/relationships/hyperlink" Target="https://edukator.pl/" TargetMode="External"/><Relationship Id="rId18" Type="http://schemas.openxmlformats.org/officeDocument/2006/relationships/hyperlink" Target="https://quizizz.com/" TargetMode="External"/><Relationship Id="rId26" Type="http://schemas.openxmlformats.org/officeDocument/2006/relationships/hyperlink" Target="http://www.superbelfrzy.edu.p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ducandy.com/" TargetMode="External"/><Relationship Id="rId7" Type="http://schemas.openxmlformats.org/officeDocument/2006/relationships/hyperlink" Target="https://worldwall.net/pl" TargetMode="External"/><Relationship Id="rId12" Type="http://schemas.openxmlformats.org/officeDocument/2006/relationships/hyperlink" Target="https://learningapps.org/" TargetMode="External"/><Relationship Id="rId17" Type="http://schemas.openxmlformats.org/officeDocument/2006/relationships/hyperlink" Target="https://epodreczniki.pl/" TargetMode="External"/><Relationship Id="rId25" Type="http://schemas.openxmlformats.org/officeDocument/2006/relationships/hyperlink" Target="http://www.zamiastkserowki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inateka.pl/edu" TargetMode="External"/><Relationship Id="rId20" Type="http://schemas.openxmlformats.org/officeDocument/2006/relationships/hyperlink" Target="https://progmar.net.pl/pl/teacher-descrip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stacja.tv" TargetMode="External"/><Relationship Id="rId11" Type="http://schemas.openxmlformats.org/officeDocument/2006/relationships/hyperlink" Target="https://cyfrowydialog.pl/webinary/" TargetMode="External"/><Relationship Id="rId24" Type="http://schemas.openxmlformats.org/officeDocument/2006/relationships/hyperlink" Target="https://matemaks.pl/" TargetMode="External"/><Relationship Id="rId5" Type="http://schemas.openxmlformats.org/officeDocument/2006/relationships/hyperlink" Target="https://pl.khanacademy.org/" TargetMode="External"/><Relationship Id="rId15" Type="http://schemas.openxmlformats.org/officeDocument/2006/relationships/hyperlink" Target="https://polona.pl/" TargetMode="External"/><Relationship Id="rId23" Type="http://schemas.openxmlformats.org/officeDocument/2006/relationships/hyperlink" Target="https://www.matika.in.p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yktanda.online/app/" TargetMode="External"/><Relationship Id="rId19" Type="http://schemas.openxmlformats.org/officeDocument/2006/relationships/hyperlink" Target="https://news.microsoft.com/pl-pl/features/aka-ms-zdalna%20szko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zaloneliczby.pl/" TargetMode="External"/><Relationship Id="rId14" Type="http://schemas.openxmlformats.org/officeDocument/2006/relationships/hyperlink" Target="https://wolnelektury.pl/" TargetMode="External"/><Relationship Id="rId22" Type="http://schemas.openxmlformats.org/officeDocument/2006/relationships/hyperlink" Target="https://matmag.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Rodzinka</cp:lastModifiedBy>
  <cp:revision>6</cp:revision>
  <dcterms:created xsi:type="dcterms:W3CDTF">2020-03-25T12:50:00Z</dcterms:created>
  <dcterms:modified xsi:type="dcterms:W3CDTF">2020-03-26T12:52:00Z</dcterms:modified>
</cp:coreProperties>
</file>