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7" w:rsidRDefault="001A2EB0" w:rsidP="001A2E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2EB0">
        <w:rPr>
          <w:rFonts w:ascii="Times New Roman" w:hAnsi="Times New Roman" w:cs="Times New Roman"/>
          <w:b/>
          <w:sz w:val="56"/>
          <w:szCs w:val="56"/>
        </w:rPr>
        <w:t xml:space="preserve">WYBIERZ  STRATEGIĘ!!! </w:t>
      </w:r>
    </w:p>
    <w:p w:rsidR="00421316" w:rsidRDefault="001A2EB0" w:rsidP="001A2E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2EB0">
        <w:rPr>
          <w:rFonts w:ascii="Times New Roman" w:hAnsi="Times New Roman" w:cs="Times New Roman"/>
          <w:b/>
          <w:sz w:val="56"/>
          <w:szCs w:val="56"/>
        </w:rPr>
        <w:t>NIE DAJ SIĘ KORONAWIRUSOWI!!!</w:t>
      </w:r>
    </w:p>
    <w:p w:rsidR="001A2EB0" w:rsidRPr="001A2EB0" w:rsidRDefault="008B16EB" w:rsidP="001A2E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3048000" cy="1495425"/>
            <wp:effectExtent l="19050" t="0" r="0" b="0"/>
            <wp:docPr id="1" name="Obraz 1" descr="C:\Users\Rodzink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B0" w:rsidRPr="001A2EB0" w:rsidRDefault="001A2EB0" w:rsidP="001A2EB0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2EB0">
        <w:rPr>
          <w:sz w:val="44"/>
          <w:szCs w:val="44"/>
        </w:rPr>
        <w:t>Jak sobie radzić z emocjami wywołanymi pandemią?</w:t>
      </w:r>
    </w:p>
    <w:p w:rsidR="001A2EB0" w:rsidRPr="001A2EB0" w:rsidRDefault="001A2EB0" w:rsidP="001A2EB0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2EB0">
        <w:rPr>
          <w:sz w:val="44"/>
          <w:szCs w:val="44"/>
        </w:rPr>
        <w:t>Co możemy zrobić dla siebie i bliskich?</w:t>
      </w:r>
    </w:p>
    <w:p w:rsidR="001F01B7" w:rsidRDefault="001A2EB0" w:rsidP="001A2EB0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2EB0">
        <w:rPr>
          <w:sz w:val="44"/>
          <w:szCs w:val="44"/>
        </w:rPr>
        <w:t xml:space="preserve">Jak sprawić, by nasz lęk był adekwatny do poziomu </w:t>
      </w:r>
    </w:p>
    <w:p w:rsidR="001A2EB0" w:rsidRDefault="001A2EB0" w:rsidP="001F01B7">
      <w:pPr>
        <w:pStyle w:val="Akapitzlist"/>
        <w:rPr>
          <w:sz w:val="44"/>
          <w:szCs w:val="44"/>
        </w:rPr>
      </w:pPr>
      <w:r w:rsidRPr="001A2EB0">
        <w:rPr>
          <w:sz w:val="44"/>
          <w:szCs w:val="44"/>
        </w:rPr>
        <w:t>zagrożenia?</w:t>
      </w:r>
    </w:p>
    <w:p w:rsidR="001A2EB0" w:rsidRDefault="001A2EB0" w:rsidP="001A2EB0">
      <w:pPr>
        <w:pStyle w:val="Akapitzlist"/>
        <w:rPr>
          <w:sz w:val="44"/>
          <w:szCs w:val="44"/>
        </w:rPr>
      </w:pPr>
    </w:p>
    <w:p w:rsidR="001A2EB0" w:rsidRDefault="00045D1E" w:rsidP="001A2EB0">
      <w:pPr>
        <w:pStyle w:val="Akapitzlis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Unikaj </w:t>
      </w:r>
      <w:r w:rsidRPr="00045D1E">
        <w:rPr>
          <w:b/>
          <w:sz w:val="44"/>
          <w:szCs w:val="44"/>
        </w:rPr>
        <w:t>złych</w:t>
      </w:r>
      <w:r>
        <w:rPr>
          <w:sz w:val="44"/>
          <w:szCs w:val="44"/>
        </w:rPr>
        <w:t xml:space="preserve"> strategii, takich jak:</w:t>
      </w:r>
    </w:p>
    <w:p w:rsidR="00045D1E" w:rsidRPr="00DC5DF7" w:rsidRDefault="00045D1E" w:rsidP="00045D1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045D1E">
        <w:rPr>
          <w:i/>
          <w:sz w:val="44"/>
          <w:szCs w:val="44"/>
          <w:u w:val="single"/>
        </w:rPr>
        <w:t>Nadmierna kompensacja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>strategia nazywana czasami „zgrywaniem twardziela”. Nie bagatelizuj zagrożenia i nie zaprzeczaj mu.</w:t>
      </w:r>
    </w:p>
    <w:p w:rsidR="00045D1E" w:rsidRDefault="00045D1E" w:rsidP="00045D1E">
      <w:pPr>
        <w:pStyle w:val="Akapitzlist"/>
        <w:numPr>
          <w:ilvl w:val="0"/>
          <w:numId w:val="3"/>
        </w:numPr>
        <w:rPr>
          <w:sz w:val="44"/>
          <w:szCs w:val="44"/>
        </w:rPr>
      </w:pPr>
      <w:r w:rsidRPr="00045D1E">
        <w:rPr>
          <w:i/>
          <w:sz w:val="44"/>
          <w:szCs w:val="44"/>
          <w:u w:val="single"/>
        </w:rPr>
        <w:t>Poddanie się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>nie przyjmuj założenia, że „i tak nie da się nic zrobić, więc nie ma się co starać”.</w:t>
      </w:r>
    </w:p>
    <w:p w:rsidR="00045D1E" w:rsidRDefault="00045D1E" w:rsidP="00045D1E">
      <w:pPr>
        <w:pStyle w:val="Akapitzlist"/>
        <w:numPr>
          <w:ilvl w:val="0"/>
          <w:numId w:val="3"/>
        </w:numPr>
        <w:rPr>
          <w:sz w:val="44"/>
          <w:szCs w:val="44"/>
        </w:rPr>
      </w:pPr>
      <w:r>
        <w:rPr>
          <w:i/>
          <w:sz w:val="44"/>
          <w:szCs w:val="44"/>
          <w:u w:val="single"/>
        </w:rPr>
        <w:t xml:space="preserve">Unikanie </w:t>
      </w:r>
      <w:r>
        <w:rPr>
          <w:sz w:val="44"/>
          <w:szCs w:val="44"/>
        </w:rPr>
        <w:t xml:space="preserve"> - </w:t>
      </w:r>
      <w:r w:rsidR="000B4CBE" w:rsidRPr="00DC5DF7">
        <w:rPr>
          <w:sz w:val="36"/>
          <w:szCs w:val="36"/>
        </w:rPr>
        <w:t>nie dąż do tego, by jak najrzadziej stykać się z bodźcami wywołującymi lęk</w:t>
      </w:r>
      <w:r w:rsidR="007D4055" w:rsidRPr="00DC5DF7">
        <w:rPr>
          <w:sz w:val="36"/>
          <w:szCs w:val="36"/>
        </w:rPr>
        <w:t>.</w:t>
      </w:r>
    </w:p>
    <w:p w:rsidR="007D4055" w:rsidRDefault="007D4055" w:rsidP="007D4055">
      <w:pPr>
        <w:pStyle w:val="Akapitzlis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Wybierz</w:t>
      </w:r>
      <w:r w:rsidRPr="00B205A4">
        <w:rPr>
          <w:b/>
          <w:sz w:val="44"/>
          <w:szCs w:val="44"/>
        </w:rPr>
        <w:t xml:space="preserve"> dobre</w:t>
      </w:r>
      <w:r>
        <w:rPr>
          <w:sz w:val="44"/>
          <w:szCs w:val="44"/>
        </w:rPr>
        <w:t xml:space="preserve"> strategie, takie jak:</w:t>
      </w:r>
    </w:p>
    <w:p w:rsidR="006C74F5" w:rsidRPr="00DC5DF7" w:rsidRDefault="007D4055" w:rsidP="009074E3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7D4055">
        <w:rPr>
          <w:i/>
          <w:sz w:val="44"/>
          <w:szCs w:val="44"/>
          <w:u w:val="single"/>
        </w:rPr>
        <w:t>Zaobserwuj swój lęk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 xml:space="preserve">uważnie się obserwuj, to pierwszy krok w radzeniu sobie z </w:t>
      </w:r>
      <w:r w:rsidR="006C74F5" w:rsidRPr="00DC5DF7">
        <w:rPr>
          <w:sz w:val="36"/>
          <w:szCs w:val="36"/>
        </w:rPr>
        <w:t>każdą emocją</w:t>
      </w:r>
      <w:r w:rsidR="00A07983" w:rsidRPr="00DC5DF7">
        <w:rPr>
          <w:sz w:val="36"/>
          <w:szCs w:val="36"/>
        </w:rPr>
        <w:t>.</w:t>
      </w:r>
    </w:p>
    <w:p w:rsidR="00A07983" w:rsidRPr="00DC5DF7" w:rsidRDefault="00A07983" w:rsidP="00DC5DF7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A07983">
        <w:rPr>
          <w:i/>
          <w:sz w:val="44"/>
          <w:szCs w:val="44"/>
          <w:u w:val="single"/>
        </w:rPr>
        <w:t>Uświadom sobie rolę lęku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>pamiętaj, że lęk nie jest „złą” emocją i wcale nie musi przejąć nad tobą kontroli.</w:t>
      </w:r>
    </w:p>
    <w:p w:rsidR="00A07983" w:rsidRDefault="00A07983" w:rsidP="007D4055">
      <w:pPr>
        <w:pStyle w:val="Akapitzlist"/>
        <w:numPr>
          <w:ilvl w:val="0"/>
          <w:numId w:val="4"/>
        </w:numPr>
        <w:rPr>
          <w:sz w:val="44"/>
          <w:szCs w:val="44"/>
        </w:rPr>
      </w:pPr>
      <w:r w:rsidRPr="009074E3">
        <w:rPr>
          <w:i/>
          <w:sz w:val="44"/>
          <w:szCs w:val="44"/>
          <w:u w:val="single"/>
        </w:rPr>
        <w:t>Odróżnij lęk produktywny od bezproduktywnego</w:t>
      </w:r>
      <w:r w:rsidR="009074E3">
        <w:rPr>
          <w:sz w:val="44"/>
          <w:szCs w:val="44"/>
        </w:rPr>
        <w:t xml:space="preserve"> - </w:t>
      </w:r>
    </w:p>
    <w:p w:rsidR="009074E3" w:rsidRDefault="009074E3" w:rsidP="009074E3">
      <w:pPr>
        <w:pStyle w:val="Akapitzlist"/>
        <w:ind w:left="1440"/>
        <w:rPr>
          <w:sz w:val="44"/>
          <w:szCs w:val="44"/>
        </w:rPr>
      </w:pPr>
      <w:r w:rsidRPr="00DC5DF7">
        <w:rPr>
          <w:sz w:val="36"/>
          <w:szCs w:val="36"/>
        </w:rPr>
        <w:lastRenderedPageBreak/>
        <w:t>Produktywny to ten „dobry” przystosowawczy lęk, natomiast bezproduktywny to „martwienie</w:t>
      </w:r>
      <w:r w:rsidR="00C64076">
        <w:rPr>
          <w:sz w:val="36"/>
          <w:szCs w:val="36"/>
        </w:rPr>
        <w:t xml:space="preserve"> </w:t>
      </w:r>
      <w:r w:rsidRPr="00DC5DF7">
        <w:rPr>
          <w:sz w:val="36"/>
          <w:szCs w:val="36"/>
        </w:rPr>
        <w:t>się dla</w:t>
      </w:r>
      <w:r w:rsidR="00C64076">
        <w:rPr>
          <w:sz w:val="36"/>
          <w:szCs w:val="36"/>
        </w:rPr>
        <w:t xml:space="preserve"> </w:t>
      </w:r>
      <w:r w:rsidRPr="00DC5DF7">
        <w:rPr>
          <w:sz w:val="36"/>
          <w:szCs w:val="36"/>
        </w:rPr>
        <w:t>samego martwienia” nie rozmyślaj co cię niepokoi, jeśli nie masz wpływu na sytuację.</w:t>
      </w:r>
    </w:p>
    <w:p w:rsidR="009074E3" w:rsidRPr="00DC5DF7" w:rsidRDefault="00DC5DF7" w:rsidP="009074E3">
      <w:pPr>
        <w:pStyle w:val="Akapitzlist"/>
        <w:numPr>
          <w:ilvl w:val="0"/>
          <w:numId w:val="7"/>
        </w:numPr>
        <w:ind w:left="1418"/>
        <w:rPr>
          <w:sz w:val="36"/>
          <w:szCs w:val="36"/>
        </w:rPr>
      </w:pPr>
      <w:r w:rsidRPr="00DC5DF7">
        <w:rPr>
          <w:i/>
          <w:sz w:val="44"/>
          <w:szCs w:val="44"/>
          <w:u w:val="single"/>
        </w:rPr>
        <w:t>Zaakceptuj niepewność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>nie na wszystko</w:t>
      </w:r>
      <w:r>
        <w:rPr>
          <w:sz w:val="36"/>
          <w:szCs w:val="36"/>
        </w:rPr>
        <w:t xml:space="preserve"> w życiu</w:t>
      </w:r>
      <w:r w:rsidRPr="00DC5DF7">
        <w:rPr>
          <w:sz w:val="36"/>
          <w:szCs w:val="36"/>
        </w:rPr>
        <w:t xml:space="preserve"> mamy wpływ i nie wszystko możemy przewidzieć.</w:t>
      </w:r>
    </w:p>
    <w:p w:rsidR="00DC5DF7" w:rsidRPr="00DC5DF7" w:rsidRDefault="00DC5DF7" w:rsidP="009074E3">
      <w:pPr>
        <w:pStyle w:val="Akapitzlist"/>
        <w:numPr>
          <w:ilvl w:val="0"/>
          <w:numId w:val="7"/>
        </w:numPr>
        <w:ind w:left="1418"/>
        <w:rPr>
          <w:sz w:val="36"/>
          <w:szCs w:val="36"/>
        </w:rPr>
      </w:pPr>
      <w:r w:rsidRPr="00DC5DF7">
        <w:rPr>
          <w:i/>
          <w:sz w:val="44"/>
          <w:szCs w:val="44"/>
          <w:u w:val="single"/>
        </w:rPr>
        <w:t>Patrz na prawdopodobieństwo, zamiast możliwości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>czy siła twojego lęku jest naprawdę uzasadniona?</w:t>
      </w:r>
    </w:p>
    <w:p w:rsidR="00DC5DF7" w:rsidRDefault="00DC5DF7" w:rsidP="009074E3">
      <w:pPr>
        <w:pStyle w:val="Akapitzlist"/>
        <w:numPr>
          <w:ilvl w:val="0"/>
          <w:numId w:val="7"/>
        </w:numPr>
        <w:ind w:left="1418"/>
        <w:rPr>
          <w:sz w:val="44"/>
          <w:szCs w:val="44"/>
        </w:rPr>
      </w:pPr>
      <w:r w:rsidRPr="00DC5DF7">
        <w:rPr>
          <w:i/>
          <w:sz w:val="44"/>
          <w:szCs w:val="44"/>
          <w:u w:val="single"/>
        </w:rPr>
        <w:t>Kieruj się wyłącznie informacjami z wiarygodnych źródeł</w:t>
      </w:r>
      <w:r>
        <w:rPr>
          <w:sz w:val="44"/>
          <w:szCs w:val="44"/>
        </w:rPr>
        <w:t xml:space="preserve"> – </w:t>
      </w:r>
      <w:r w:rsidRPr="00DC5DF7">
        <w:rPr>
          <w:sz w:val="36"/>
          <w:szCs w:val="36"/>
        </w:rPr>
        <w:t xml:space="preserve">uważaj na tzw. fake newsy. Korzystaj z takich stron jak: </w:t>
      </w:r>
      <w:hyperlink r:id="rId9" w:history="1">
        <w:r w:rsidRPr="00DC5DF7">
          <w:rPr>
            <w:rStyle w:val="Hipercze"/>
            <w:sz w:val="36"/>
            <w:szCs w:val="36"/>
          </w:rPr>
          <w:t>www.gis.gov.pl</w:t>
        </w:r>
      </w:hyperlink>
      <w:r w:rsidRPr="00DC5DF7">
        <w:rPr>
          <w:sz w:val="36"/>
          <w:szCs w:val="36"/>
        </w:rPr>
        <w:t xml:space="preserve"> , </w:t>
      </w:r>
      <w:hyperlink r:id="rId10" w:history="1">
        <w:r w:rsidRPr="00DC5DF7">
          <w:rPr>
            <w:rStyle w:val="Hipercze"/>
            <w:sz w:val="36"/>
            <w:szCs w:val="36"/>
          </w:rPr>
          <w:t>www.who.int</w:t>
        </w:r>
      </w:hyperlink>
      <w:hyperlink r:id="rId11" w:history="1">
        <w:r w:rsidRPr="00DC5DF7">
          <w:rPr>
            <w:rStyle w:val="Hipercze"/>
            <w:sz w:val="36"/>
            <w:szCs w:val="36"/>
          </w:rPr>
          <w:t>www.gov.pl/web/koronawirus</w:t>
        </w:r>
      </w:hyperlink>
    </w:p>
    <w:p w:rsidR="00B205A4" w:rsidRPr="008B16EB" w:rsidRDefault="00B205A4" w:rsidP="009074E3">
      <w:pPr>
        <w:pStyle w:val="Akapitzlist"/>
        <w:numPr>
          <w:ilvl w:val="0"/>
          <w:numId w:val="7"/>
        </w:numPr>
        <w:ind w:left="1418"/>
        <w:rPr>
          <w:sz w:val="44"/>
          <w:szCs w:val="44"/>
        </w:rPr>
      </w:pPr>
      <w:r>
        <w:rPr>
          <w:i/>
          <w:sz w:val="44"/>
          <w:szCs w:val="44"/>
          <w:u w:val="single"/>
        </w:rPr>
        <w:t xml:space="preserve">Przyjmuj informacje w </w:t>
      </w:r>
      <w:r w:rsidR="008B16EB">
        <w:rPr>
          <w:i/>
          <w:sz w:val="44"/>
          <w:szCs w:val="44"/>
          <w:u w:val="single"/>
        </w:rPr>
        <w:t>„</w:t>
      </w:r>
      <w:r>
        <w:rPr>
          <w:i/>
          <w:sz w:val="44"/>
          <w:szCs w:val="44"/>
          <w:u w:val="single"/>
        </w:rPr>
        <w:t>zdrowych</w:t>
      </w:r>
      <w:r w:rsidR="008B16EB">
        <w:rPr>
          <w:i/>
          <w:sz w:val="44"/>
          <w:szCs w:val="44"/>
          <w:u w:val="single"/>
        </w:rPr>
        <w:t>”</w:t>
      </w:r>
      <w:r>
        <w:rPr>
          <w:i/>
          <w:sz w:val="44"/>
          <w:szCs w:val="44"/>
          <w:u w:val="single"/>
        </w:rPr>
        <w:t xml:space="preserve"> dawkach</w:t>
      </w:r>
      <w:r w:rsidR="008B16EB">
        <w:rPr>
          <w:sz w:val="44"/>
          <w:szCs w:val="44"/>
        </w:rPr>
        <w:t>–</w:t>
      </w:r>
      <w:r w:rsidR="008B16EB" w:rsidRPr="008B16EB">
        <w:rPr>
          <w:sz w:val="36"/>
          <w:szCs w:val="36"/>
        </w:rPr>
        <w:t>ustal np., że sprawdzasz informacje dwa razy dziennie</w:t>
      </w:r>
      <w:r w:rsidR="008B16EB">
        <w:rPr>
          <w:sz w:val="36"/>
          <w:szCs w:val="36"/>
        </w:rPr>
        <w:t>.</w:t>
      </w:r>
    </w:p>
    <w:p w:rsidR="008B16EB" w:rsidRDefault="008B16EB" w:rsidP="009074E3">
      <w:pPr>
        <w:pStyle w:val="Akapitzlist"/>
        <w:numPr>
          <w:ilvl w:val="0"/>
          <w:numId w:val="7"/>
        </w:numPr>
        <w:ind w:left="1418"/>
        <w:rPr>
          <w:sz w:val="44"/>
          <w:szCs w:val="44"/>
        </w:rPr>
      </w:pPr>
      <w:r>
        <w:rPr>
          <w:i/>
          <w:sz w:val="44"/>
          <w:szCs w:val="44"/>
          <w:u w:val="single"/>
        </w:rPr>
        <w:t>Zatroszcz się o siebie i wyznaczaj sobie codzienne cele</w:t>
      </w:r>
      <w:r w:rsidRPr="008B16EB">
        <w:rPr>
          <w:sz w:val="36"/>
          <w:szCs w:val="36"/>
        </w:rPr>
        <w:t>– np. wzmacniaj kondycję, odkryj pasję kulinarną bądź ucz się nowego języka.</w:t>
      </w:r>
    </w:p>
    <w:p w:rsidR="008B16EB" w:rsidRDefault="008B16EB" w:rsidP="009074E3">
      <w:pPr>
        <w:pStyle w:val="Akapitzlist"/>
        <w:numPr>
          <w:ilvl w:val="0"/>
          <w:numId w:val="7"/>
        </w:numPr>
        <w:ind w:left="1418"/>
        <w:rPr>
          <w:sz w:val="44"/>
          <w:szCs w:val="44"/>
        </w:rPr>
      </w:pPr>
      <w:r>
        <w:rPr>
          <w:i/>
          <w:sz w:val="44"/>
          <w:szCs w:val="44"/>
          <w:u w:val="single"/>
        </w:rPr>
        <w:t>Dawaj i przyjmuj wsparcie</w:t>
      </w:r>
      <w:r>
        <w:rPr>
          <w:sz w:val="44"/>
          <w:szCs w:val="44"/>
        </w:rPr>
        <w:t xml:space="preserve">– </w:t>
      </w:r>
      <w:r w:rsidRPr="008B16EB">
        <w:rPr>
          <w:sz w:val="36"/>
          <w:szCs w:val="36"/>
        </w:rPr>
        <w:t>rozmawiaj o emocjach i wysłuchaj co bliscy chcą ci przekazać.</w:t>
      </w:r>
    </w:p>
    <w:p w:rsidR="008B16EB" w:rsidRDefault="00A15171" w:rsidP="009074E3">
      <w:pPr>
        <w:pStyle w:val="Akapitzlist"/>
        <w:numPr>
          <w:ilvl w:val="0"/>
          <w:numId w:val="7"/>
        </w:numPr>
        <w:ind w:left="1418"/>
        <w:rPr>
          <w:sz w:val="36"/>
          <w:szCs w:val="36"/>
        </w:rPr>
      </w:pPr>
      <w:r w:rsidRPr="00A15171">
        <w:rPr>
          <w:i/>
          <w:sz w:val="44"/>
          <w:szCs w:val="44"/>
          <w:u w:val="single"/>
        </w:rPr>
        <w:t>Wyznacz sobie czas na martwienie się</w:t>
      </w:r>
      <w:r>
        <w:rPr>
          <w:sz w:val="44"/>
          <w:szCs w:val="44"/>
        </w:rPr>
        <w:t xml:space="preserve"> – </w:t>
      </w:r>
      <w:r w:rsidR="001F01B7">
        <w:rPr>
          <w:sz w:val="36"/>
          <w:szCs w:val="36"/>
        </w:rPr>
        <w:t>oby nie był za długi.</w:t>
      </w:r>
    </w:p>
    <w:p w:rsidR="00A15171" w:rsidRDefault="00A15171" w:rsidP="009074E3">
      <w:pPr>
        <w:pStyle w:val="Akapitzlist"/>
        <w:numPr>
          <w:ilvl w:val="0"/>
          <w:numId w:val="7"/>
        </w:numPr>
        <w:ind w:left="1418"/>
        <w:rPr>
          <w:sz w:val="36"/>
          <w:szCs w:val="36"/>
        </w:rPr>
      </w:pPr>
      <w:r>
        <w:rPr>
          <w:i/>
          <w:sz w:val="44"/>
          <w:szCs w:val="44"/>
          <w:u w:val="single"/>
        </w:rPr>
        <w:t>Przyjmij postawę życzliwości</w:t>
      </w:r>
      <w:r>
        <w:rPr>
          <w:sz w:val="44"/>
          <w:szCs w:val="44"/>
        </w:rPr>
        <w:t xml:space="preserve"> – </w:t>
      </w:r>
      <w:r w:rsidRPr="00A15171">
        <w:rPr>
          <w:sz w:val="36"/>
          <w:szCs w:val="36"/>
        </w:rPr>
        <w:t>poczujesz się lepiej ty i osoby w twoim otoczeniu.</w:t>
      </w:r>
    </w:p>
    <w:p w:rsidR="00A15171" w:rsidRDefault="00A15171" w:rsidP="009074E3">
      <w:pPr>
        <w:pStyle w:val="Akapitzlist"/>
        <w:numPr>
          <w:ilvl w:val="0"/>
          <w:numId w:val="7"/>
        </w:numPr>
        <w:ind w:left="1418"/>
        <w:rPr>
          <w:sz w:val="36"/>
          <w:szCs w:val="36"/>
        </w:rPr>
      </w:pPr>
      <w:r>
        <w:rPr>
          <w:i/>
          <w:sz w:val="44"/>
          <w:szCs w:val="44"/>
          <w:u w:val="single"/>
        </w:rPr>
        <w:t>Poszukaj wsparcia w kryzysie</w:t>
      </w:r>
      <w:r>
        <w:rPr>
          <w:sz w:val="44"/>
          <w:szCs w:val="44"/>
        </w:rPr>
        <w:t xml:space="preserve"> – </w:t>
      </w:r>
      <w:r w:rsidRPr="00A15171">
        <w:rPr>
          <w:sz w:val="36"/>
          <w:szCs w:val="36"/>
        </w:rPr>
        <w:t>jeśli nie radzisz sobie samodzielnie korzystaj z pomocy specjalistów, wsparcia online lub przez telefon.</w:t>
      </w:r>
    </w:p>
    <w:p w:rsidR="00363347" w:rsidRDefault="00363347" w:rsidP="00363347">
      <w:pPr>
        <w:rPr>
          <w:sz w:val="36"/>
          <w:szCs w:val="36"/>
        </w:rPr>
      </w:pPr>
    </w:p>
    <w:p w:rsidR="00363347" w:rsidRDefault="00363347" w:rsidP="00363347">
      <w:pPr>
        <w:rPr>
          <w:sz w:val="36"/>
          <w:szCs w:val="36"/>
        </w:rPr>
      </w:pPr>
    </w:p>
    <w:p w:rsidR="00363347" w:rsidRPr="00363347" w:rsidRDefault="00363347" w:rsidP="00363347">
      <w:pPr>
        <w:rPr>
          <w:sz w:val="36"/>
          <w:szCs w:val="36"/>
        </w:rPr>
      </w:pPr>
    </w:p>
    <w:p w:rsidR="00D94081" w:rsidRPr="001F01B7" w:rsidRDefault="00C42BFF" w:rsidP="001F01B7">
      <w:pPr>
        <w:ind w:left="360"/>
        <w:jc w:val="center"/>
        <w:rPr>
          <w:sz w:val="44"/>
          <w:szCs w:val="44"/>
        </w:rPr>
      </w:pPr>
      <w:r w:rsidRPr="001F01B7">
        <w:rPr>
          <w:sz w:val="44"/>
          <w:szCs w:val="44"/>
        </w:rPr>
        <w:lastRenderedPageBreak/>
        <w:t xml:space="preserve">Jak wspierać dzieci </w:t>
      </w:r>
      <w:r w:rsidR="00D94081" w:rsidRPr="001F01B7">
        <w:rPr>
          <w:sz w:val="44"/>
          <w:szCs w:val="44"/>
        </w:rPr>
        <w:t xml:space="preserve">i </w:t>
      </w:r>
      <w:r w:rsidR="001F01B7">
        <w:rPr>
          <w:sz w:val="44"/>
          <w:szCs w:val="44"/>
        </w:rPr>
        <w:t>nastolatki?</w:t>
      </w:r>
    </w:p>
    <w:p w:rsidR="00363347" w:rsidRPr="00363347" w:rsidRDefault="00363347" w:rsidP="00363347">
      <w:pPr>
        <w:pStyle w:val="Akapitzlist"/>
        <w:rPr>
          <w:sz w:val="44"/>
          <w:szCs w:val="44"/>
        </w:rPr>
      </w:pPr>
    </w:p>
    <w:p w:rsidR="00D94081" w:rsidRDefault="00D94081" w:rsidP="00D94081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2857500" cy="1600200"/>
            <wp:effectExtent l="19050" t="0" r="0" b="0"/>
            <wp:docPr id="2" name="Obraz 2" descr="C:\Users\Rodzink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nk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47" w:rsidRPr="00D94081" w:rsidRDefault="00363347" w:rsidP="00D94081">
      <w:pPr>
        <w:rPr>
          <w:sz w:val="36"/>
          <w:szCs w:val="36"/>
        </w:rPr>
      </w:pPr>
    </w:p>
    <w:p w:rsidR="00D94081" w:rsidRPr="00363347" w:rsidRDefault="00D94081" w:rsidP="00D94081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63347">
        <w:rPr>
          <w:sz w:val="40"/>
          <w:szCs w:val="40"/>
        </w:rPr>
        <w:t>Zadbaj o porządek codziennej rutyny</w:t>
      </w:r>
      <w:r w:rsidR="00363347" w:rsidRPr="00363347">
        <w:rPr>
          <w:sz w:val="40"/>
          <w:szCs w:val="40"/>
        </w:rPr>
        <w:t>.</w:t>
      </w:r>
    </w:p>
    <w:p w:rsidR="00D94081" w:rsidRPr="00363347" w:rsidRDefault="00363347" w:rsidP="00D94081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63347">
        <w:rPr>
          <w:sz w:val="40"/>
          <w:szCs w:val="40"/>
        </w:rPr>
        <w:t>Wyjaśniaj dziecku przyczyny zmian, które obserwuje.</w:t>
      </w:r>
    </w:p>
    <w:p w:rsidR="00363347" w:rsidRPr="00363347" w:rsidRDefault="00363347" w:rsidP="00D94081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63347">
        <w:rPr>
          <w:sz w:val="40"/>
          <w:szCs w:val="40"/>
        </w:rPr>
        <w:t>Bądź obecny/obecna nie tylko fizycznie</w:t>
      </w:r>
      <w:r w:rsidR="001F01B7">
        <w:rPr>
          <w:sz w:val="40"/>
          <w:szCs w:val="40"/>
        </w:rPr>
        <w:t>,</w:t>
      </w:r>
      <w:r w:rsidRPr="00363347">
        <w:rPr>
          <w:sz w:val="40"/>
          <w:szCs w:val="40"/>
        </w:rPr>
        <w:t xml:space="preserve"> ale i emocjonalnie.</w:t>
      </w:r>
    </w:p>
    <w:p w:rsidR="00363347" w:rsidRPr="00363347" w:rsidRDefault="00363347" w:rsidP="00D94081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63347">
        <w:rPr>
          <w:sz w:val="40"/>
          <w:szCs w:val="40"/>
        </w:rPr>
        <w:t>Jasno wyraź, że emocje dziecka są OK.</w:t>
      </w:r>
    </w:p>
    <w:p w:rsidR="00363347" w:rsidRPr="00363347" w:rsidRDefault="00363347" w:rsidP="00D94081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63347">
        <w:rPr>
          <w:sz w:val="40"/>
          <w:szCs w:val="40"/>
        </w:rPr>
        <w:t>Upewnij się, czy poziom lęku młodego człowieka nie jest wysoki.</w:t>
      </w:r>
    </w:p>
    <w:p w:rsidR="00363347" w:rsidRPr="00363347" w:rsidRDefault="00363347" w:rsidP="00D94081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63347">
        <w:rPr>
          <w:sz w:val="40"/>
          <w:szCs w:val="40"/>
        </w:rPr>
        <w:t>Zadbaj o ciekawy plan dnia.</w:t>
      </w:r>
    </w:p>
    <w:p w:rsidR="00363347" w:rsidRPr="00363347" w:rsidRDefault="00363347" w:rsidP="00363347">
      <w:pPr>
        <w:rPr>
          <w:sz w:val="36"/>
          <w:szCs w:val="36"/>
        </w:rPr>
      </w:pPr>
    </w:p>
    <w:p w:rsidR="009074E3" w:rsidRPr="00C64076" w:rsidRDefault="001F01B7" w:rsidP="009074E3">
      <w:pPr>
        <w:pStyle w:val="Akapitzlist"/>
        <w:ind w:left="1134"/>
        <w:rPr>
          <w:sz w:val="24"/>
          <w:szCs w:val="24"/>
        </w:rPr>
      </w:pPr>
      <w:r w:rsidRPr="00C64076">
        <w:rPr>
          <w:sz w:val="24"/>
          <w:szCs w:val="24"/>
        </w:rPr>
        <w:t>Porady przygotował Piotr Sroka na podstawie artykułu</w:t>
      </w:r>
      <w:r w:rsidR="00C64076" w:rsidRPr="00C64076">
        <w:rPr>
          <w:sz w:val="24"/>
          <w:szCs w:val="24"/>
        </w:rPr>
        <w:t>:</w:t>
      </w:r>
    </w:p>
    <w:p w:rsidR="001F01B7" w:rsidRPr="001F01B7" w:rsidRDefault="00C64076" w:rsidP="009074E3">
      <w:pPr>
        <w:pStyle w:val="Akapitzlis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„W cieniu koronawirusa – jak sobie radzić z emocjami wywołanymi pandemią?” </w:t>
      </w:r>
      <w:r w:rsidR="001F01B7" w:rsidRPr="001F01B7">
        <w:rPr>
          <w:sz w:val="24"/>
          <w:szCs w:val="24"/>
        </w:rPr>
        <w:t>autor</w:t>
      </w:r>
      <w:r>
        <w:rPr>
          <w:sz w:val="24"/>
          <w:szCs w:val="24"/>
        </w:rPr>
        <w:t>a Magdaleny Goetz ( Głos Nauczycielski nr 12</w:t>
      </w:r>
      <w:r w:rsidR="001F01B7">
        <w:rPr>
          <w:sz w:val="24"/>
          <w:szCs w:val="24"/>
        </w:rPr>
        <w:t>)</w:t>
      </w:r>
      <w:bookmarkStart w:id="0" w:name="_GoBack"/>
      <w:bookmarkEnd w:id="0"/>
    </w:p>
    <w:p w:rsidR="006C74F5" w:rsidRPr="001F01B7" w:rsidRDefault="006C74F5" w:rsidP="006C74F5">
      <w:pPr>
        <w:pStyle w:val="Akapitzlist"/>
        <w:ind w:left="1440"/>
        <w:rPr>
          <w:sz w:val="24"/>
          <w:szCs w:val="24"/>
        </w:rPr>
      </w:pPr>
    </w:p>
    <w:p w:rsidR="001A2EB0" w:rsidRDefault="001A2EB0" w:rsidP="001A2EB0">
      <w:pPr>
        <w:pStyle w:val="Akapitzlist"/>
        <w:rPr>
          <w:sz w:val="56"/>
          <w:szCs w:val="56"/>
        </w:rPr>
      </w:pPr>
    </w:p>
    <w:p w:rsidR="001A2EB0" w:rsidRDefault="001A2EB0" w:rsidP="001A2EB0">
      <w:pPr>
        <w:pStyle w:val="Akapitzlist"/>
        <w:rPr>
          <w:sz w:val="56"/>
          <w:szCs w:val="56"/>
        </w:rPr>
      </w:pPr>
    </w:p>
    <w:p w:rsidR="001A2EB0" w:rsidRPr="001A2EB0" w:rsidRDefault="001A2EB0" w:rsidP="001A2EB0">
      <w:pPr>
        <w:pStyle w:val="Akapitzlist"/>
        <w:rPr>
          <w:sz w:val="56"/>
          <w:szCs w:val="56"/>
        </w:rPr>
      </w:pPr>
    </w:p>
    <w:sectPr w:rsidR="001A2EB0" w:rsidRPr="001A2EB0" w:rsidSect="00DC5DF7">
      <w:pgSz w:w="11906" w:h="16838"/>
      <w:pgMar w:top="567" w:right="56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0B" w:rsidRDefault="0001550B" w:rsidP="008B16EB">
      <w:pPr>
        <w:spacing w:after="0" w:line="240" w:lineRule="auto"/>
      </w:pPr>
      <w:r>
        <w:separator/>
      </w:r>
    </w:p>
  </w:endnote>
  <w:endnote w:type="continuationSeparator" w:id="1">
    <w:p w:rsidR="0001550B" w:rsidRDefault="0001550B" w:rsidP="008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0B" w:rsidRDefault="0001550B" w:rsidP="008B16EB">
      <w:pPr>
        <w:spacing w:after="0" w:line="240" w:lineRule="auto"/>
      </w:pPr>
      <w:r>
        <w:separator/>
      </w:r>
    </w:p>
  </w:footnote>
  <w:footnote w:type="continuationSeparator" w:id="1">
    <w:p w:rsidR="0001550B" w:rsidRDefault="0001550B" w:rsidP="008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089"/>
    <w:multiLevelType w:val="hybridMultilevel"/>
    <w:tmpl w:val="F89C1A9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2D5267"/>
    <w:multiLevelType w:val="hybridMultilevel"/>
    <w:tmpl w:val="77B4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EDF"/>
    <w:multiLevelType w:val="hybridMultilevel"/>
    <w:tmpl w:val="3D6483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0A47F8"/>
    <w:multiLevelType w:val="hybridMultilevel"/>
    <w:tmpl w:val="6422ED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7D0304"/>
    <w:multiLevelType w:val="hybridMultilevel"/>
    <w:tmpl w:val="B9FC74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CA5BD7"/>
    <w:multiLevelType w:val="hybridMultilevel"/>
    <w:tmpl w:val="13CA8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E50BD"/>
    <w:multiLevelType w:val="hybridMultilevel"/>
    <w:tmpl w:val="31BE8EA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66EDC"/>
    <w:multiLevelType w:val="hybridMultilevel"/>
    <w:tmpl w:val="65F4AA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B0"/>
    <w:rsid w:val="0001550B"/>
    <w:rsid w:val="000455E0"/>
    <w:rsid w:val="00045D1E"/>
    <w:rsid w:val="000B4CBE"/>
    <w:rsid w:val="001A2EB0"/>
    <w:rsid w:val="001F01B7"/>
    <w:rsid w:val="00363347"/>
    <w:rsid w:val="00421316"/>
    <w:rsid w:val="006C74F5"/>
    <w:rsid w:val="007D4055"/>
    <w:rsid w:val="008B16EB"/>
    <w:rsid w:val="009074E3"/>
    <w:rsid w:val="00A07983"/>
    <w:rsid w:val="00A15171"/>
    <w:rsid w:val="00B205A4"/>
    <w:rsid w:val="00C42BFF"/>
    <w:rsid w:val="00C64076"/>
    <w:rsid w:val="00D94081"/>
    <w:rsid w:val="00DC5DF7"/>
    <w:rsid w:val="00E925FD"/>
    <w:rsid w:val="00FD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DF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koronawi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CC97-03C5-4583-BDDB-A2A8B5E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2</cp:revision>
  <dcterms:created xsi:type="dcterms:W3CDTF">2020-03-26T12:42:00Z</dcterms:created>
  <dcterms:modified xsi:type="dcterms:W3CDTF">2020-03-26T12:42:00Z</dcterms:modified>
</cp:coreProperties>
</file>